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70" w:rsidRPr="00C97B45" w:rsidRDefault="00E8565F">
      <w:pPr>
        <w:rPr>
          <w:rFonts w:cstheme="minorHAnsi"/>
          <w:b/>
        </w:rPr>
      </w:pPr>
      <w:r w:rsidRPr="00C97B45">
        <w:rPr>
          <w:rFonts w:cstheme="minorHAnsi"/>
          <w:b/>
        </w:rPr>
        <w:t>General overview</w:t>
      </w:r>
    </w:p>
    <w:p w:rsidR="00E8565F" w:rsidRPr="00C97B45" w:rsidRDefault="00495C1D">
      <w:pPr>
        <w:rPr>
          <w:rFonts w:cstheme="minorHAnsi"/>
        </w:rPr>
      </w:pPr>
      <w:r w:rsidRPr="00C97B45">
        <w:rPr>
          <w:rFonts w:cstheme="minorHAnsi"/>
        </w:rPr>
        <w:t>The Optical Imaging and Analysis Facility is</w:t>
      </w:r>
      <w:r w:rsidR="00593F69">
        <w:rPr>
          <w:rFonts w:cstheme="minorHAnsi"/>
        </w:rPr>
        <w:t xml:space="preserve"> centrally located o</w:t>
      </w:r>
      <w:r w:rsidRPr="00C97B45">
        <w:rPr>
          <w:rFonts w:cstheme="minorHAnsi"/>
        </w:rPr>
        <w:t xml:space="preserve">n UB’s South Campus </w:t>
      </w:r>
      <w:r w:rsidR="00593F69">
        <w:rPr>
          <w:rFonts w:cstheme="minorHAnsi"/>
        </w:rPr>
        <w:t xml:space="preserve">within the </w:t>
      </w:r>
      <w:r w:rsidRPr="00C97B45">
        <w:rPr>
          <w:rFonts w:cstheme="minorHAnsi"/>
        </w:rPr>
        <w:t xml:space="preserve">Health Sciences Complex </w:t>
      </w:r>
      <w:r w:rsidR="00C40B20" w:rsidRPr="00C97B45">
        <w:rPr>
          <w:rFonts w:cstheme="minorHAnsi"/>
        </w:rPr>
        <w:t xml:space="preserve">and </w:t>
      </w:r>
      <w:r w:rsidR="009A1C3C">
        <w:rPr>
          <w:rFonts w:cstheme="minorHAnsi"/>
        </w:rPr>
        <w:t>houses</w:t>
      </w:r>
      <w:r w:rsidR="00C40B20" w:rsidRPr="00C97B45">
        <w:rPr>
          <w:rFonts w:cstheme="minorHAnsi"/>
        </w:rPr>
        <w:t xml:space="preserve"> several high-end research instruments</w:t>
      </w:r>
      <w:r w:rsidR="00593F69">
        <w:rPr>
          <w:rFonts w:cstheme="minorHAnsi"/>
        </w:rPr>
        <w:t xml:space="preserve"> </w:t>
      </w:r>
      <w:r w:rsidR="004B7B1F">
        <w:rPr>
          <w:rFonts w:cstheme="minorHAnsi"/>
        </w:rPr>
        <w:t>available to</w:t>
      </w:r>
      <w:r w:rsidR="00593F69">
        <w:rPr>
          <w:rFonts w:cstheme="minorHAnsi"/>
        </w:rPr>
        <w:t xml:space="preserve"> all university investigators</w:t>
      </w:r>
      <w:r w:rsidR="00590DA5">
        <w:rPr>
          <w:rFonts w:cstheme="minorHAnsi"/>
        </w:rPr>
        <w:t xml:space="preserve"> and outside researchers</w:t>
      </w:r>
      <w:r w:rsidR="00C305E0">
        <w:rPr>
          <w:rFonts w:cstheme="minorHAnsi"/>
        </w:rPr>
        <w:t>. The instrumentation</w:t>
      </w:r>
      <w:r w:rsidR="00C40B20" w:rsidRPr="00C97B45">
        <w:rPr>
          <w:rFonts w:cstheme="minorHAnsi"/>
        </w:rPr>
        <w:t xml:space="preserve"> includ</w:t>
      </w:r>
      <w:r w:rsidR="00593F69">
        <w:rPr>
          <w:rFonts w:cstheme="minorHAnsi"/>
        </w:rPr>
        <w:t xml:space="preserve">es </w:t>
      </w:r>
      <w:r w:rsidR="00D3591B">
        <w:rPr>
          <w:rFonts w:cstheme="minorHAnsi"/>
        </w:rPr>
        <w:t>two</w:t>
      </w:r>
      <w:r w:rsidR="00593F69">
        <w:rPr>
          <w:rFonts w:cstheme="minorHAnsi"/>
        </w:rPr>
        <w:t xml:space="preserve"> fully motorized research </w:t>
      </w:r>
      <w:r w:rsidR="00C305E0">
        <w:rPr>
          <w:rFonts w:cstheme="minorHAnsi"/>
        </w:rPr>
        <w:t>microscopes</w:t>
      </w:r>
      <w:r w:rsidR="00593F69">
        <w:rPr>
          <w:rFonts w:cstheme="minorHAnsi"/>
        </w:rPr>
        <w:t>:</w:t>
      </w:r>
      <w:r w:rsidR="00C40B20" w:rsidRPr="00C97B45">
        <w:rPr>
          <w:rFonts w:cstheme="minorHAnsi"/>
        </w:rPr>
        <w:t xml:space="preserve"> </w:t>
      </w:r>
      <w:r w:rsidR="00EC5033">
        <w:rPr>
          <w:rFonts w:cstheme="minorHAnsi"/>
        </w:rPr>
        <w:t>a</w:t>
      </w:r>
      <w:r w:rsidR="004E71B5">
        <w:rPr>
          <w:rFonts w:cstheme="minorHAnsi"/>
        </w:rPr>
        <w:t>n</w:t>
      </w:r>
      <w:r w:rsidR="00EC5033">
        <w:rPr>
          <w:rFonts w:cstheme="minorHAnsi"/>
        </w:rPr>
        <w:t xml:space="preserve"> Andor Dragonfly spinning</w:t>
      </w:r>
      <w:r w:rsidR="00BB18CE">
        <w:rPr>
          <w:rFonts w:cstheme="minorHAnsi"/>
        </w:rPr>
        <w:t>-</w:t>
      </w:r>
      <w:r w:rsidR="00EC5033">
        <w:rPr>
          <w:rFonts w:cstheme="minorHAnsi"/>
        </w:rPr>
        <w:t>disk confocal microscope</w:t>
      </w:r>
      <w:r w:rsidR="00D3591B" w:rsidRPr="00D3591B">
        <w:rPr>
          <w:rFonts w:cstheme="minorHAnsi"/>
        </w:rPr>
        <w:t xml:space="preserve"> </w:t>
      </w:r>
      <w:r w:rsidR="00D3591B" w:rsidRPr="00C97B45">
        <w:rPr>
          <w:rFonts w:cstheme="minorHAnsi"/>
        </w:rPr>
        <w:t>with incubation</w:t>
      </w:r>
      <w:r w:rsidR="00EC5033">
        <w:rPr>
          <w:rFonts w:cstheme="minorHAnsi"/>
        </w:rPr>
        <w:t xml:space="preserve">, </w:t>
      </w:r>
      <w:r w:rsidR="00D3591B">
        <w:rPr>
          <w:rFonts w:cstheme="minorHAnsi"/>
        </w:rPr>
        <w:t xml:space="preserve">and </w:t>
      </w:r>
      <w:r w:rsidR="00F91F56" w:rsidRPr="00C97B45">
        <w:rPr>
          <w:rFonts w:cstheme="minorHAnsi"/>
        </w:rPr>
        <w:t xml:space="preserve">a Zeiss </w:t>
      </w:r>
      <w:proofErr w:type="spellStart"/>
      <w:r w:rsidR="00F91F56" w:rsidRPr="00C97B45">
        <w:rPr>
          <w:rFonts w:cstheme="minorHAnsi"/>
        </w:rPr>
        <w:t>Axio</w:t>
      </w:r>
      <w:proofErr w:type="spellEnd"/>
      <w:r w:rsidR="00F91F56" w:rsidRPr="00C97B45">
        <w:rPr>
          <w:rFonts w:cstheme="minorHAnsi"/>
        </w:rPr>
        <w:t xml:space="preserve"> Observer</w:t>
      </w:r>
      <w:r w:rsidR="00C508C8" w:rsidRPr="00C97B45">
        <w:rPr>
          <w:rFonts w:cstheme="minorHAnsi"/>
        </w:rPr>
        <w:t xml:space="preserve"> inverted fluorescent microscope</w:t>
      </w:r>
      <w:r w:rsidR="00593F69">
        <w:rPr>
          <w:rFonts w:cstheme="minorHAnsi"/>
        </w:rPr>
        <w:t>; as well as</w:t>
      </w:r>
      <w:r w:rsidR="00F91F56" w:rsidRPr="00C97B45">
        <w:rPr>
          <w:rFonts w:cstheme="minorHAnsi"/>
        </w:rPr>
        <w:t xml:space="preserve"> </w:t>
      </w:r>
      <w:r w:rsidR="00D3591B">
        <w:rPr>
          <w:rFonts w:cstheme="minorHAnsi"/>
        </w:rPr>
        <w:t xml:space="preserve">a </w:t>
      </w:r>
      <w:proofErr w:type="spellStart"/>
      <w:r w:rsidR="00D3591B">
        <w:rPr>
          <w:rFonts w:cstheme="minorHAnsi"/>
        </w:rPr>
        <w:t>ScanCo</w:t>
      </w:r>
      <w:proofErr w:type="spellEnd"/>
      <w:r w:rsidR="00D3591B">
        <w:rPr>
          <w:rFonts w:cstheme="minorHAnsi"/>
        </w:rPr>
        <w:t xml:space="preserve"> µCT 100, </w:t>
      </w:r>
      <w:r w:rsidR="00F91F56" w:rsidRPr="00C97B45">
        <w:rPr>
          <w:rFonts w:cstheme="minorHAnsi"/>
        </w:rPr>
        <w:t xml:space="preserve">a BD LSR SORP </w:t>
      </w:r>
      <w:proofErr w:type="spellStart"/>
      <w:r w:rsidR="00F91F56" w:rsidRPr="00C97B45">
        <w:rPr>
          <w:rFonts w:cstheme="minorHAnsi"/>
        </w:rPr>
        <w:t>Fortessa</w:t>
      </w:r>
      <w:proofErr w:type="spellEnd"/>
      <w:r w:rsidR="00F91F56" w:rsidRPr="00C97B45">
        <w:rPr>
          <w:rFonts w:cstheme="minorHAnsi"/>
        </w:rPr>
        <w:t xml:space="preserve"> </w:t>
      </w:r>
      <w:r w:rsidR="00C83059">
        <w:rPr>
          <w:rFonts w:cstheme="minorHAnsi"/>
        </w:rPr>
        <w:t>eleven</w:t>
      </w:r>
      <w:r w:rsidR="00C508C8" w:rsidRPr="00C97B45">
        <w:rPr>
          <w:rFonts w:cstheme="minorHAnsi"/>
        </w:rPr>
        <w:t xml:space="preserve">-color </w:t>
      </w:r>
      <w:r w:rsidR="00F91F56" w:rsidRPr="00C97B45">
        <w:rPr>
          <w:rFonts w:cstheme="minorHAnsi"/>
        </w:rPr>
        <w:t xml:space="preserve">cell analyzer, a BD </w:t>
      </w:r>
      <w:proofErr w:type="spellStart"/>
      <w:r w:rsidR="00F91F56" w:rsidRPr="00C97B45">
        <w:rPr>
          <w:rFonts w:cstheme="minorHAnsi"/>
        </w:rPr>
        <w:t>FACSAria</w:t>
      </w:r>
      <w:proofErr w:type="spellEnd"/>
      <w:r w:rsidR="00C508C8" w:rsidRPr="00C97B45">
        <w:rPr>
          <w:rFonts w:cstheme="minorHAnsi"/>
        </w:rPr>
        <w:t xml:space="preserve"> seven-color cell sorter</w:t>
      </w:r>
      <w:r w:rsidR="00734DF5" w:rsidRPr="00C97B45">
        <w:rPr>
          <w:rFonts w:cstheme="minorHAnsi"/>
        </w:rPr>
        <w:t>,</w:t>
      </w:r>
      <w:r w:rsidR="00D3591B">
        <w:rPr>
          <w:rFonts w:cstheme="minorHAnsi"/>
        </w:rPr>
        <w:t xml:space="preserve"> a PerkinElmer IVIS Lumina III, </w:t>
      </w:r>
      <w:r w:rsidR="00734DF5" w:rsidRPr="00C97B45">
        <w:rPr>
          <w:rFonts w:cstheme="minorHAnsi"/>
        </w:rPr>
        <w:t xml:space="preserve"> a</w:t>
      </w:r>
      <w:r w:rsidR="00D3591B">
        <w:rPr>
          <w:rFonts w:cstheme="minorHAnsi"/>
        </w:rPr>
        <w:t xml:space="preserve">n RS 2000 small animal irradiator, a </w:t>
      </w:r>
      <w:r w:rsidR="009A51BA" w:rsidRPr="00C97B45">
        <w:rPr>
          <w:rFonts w:cstheme="minorHAnsi"/>
        </w:rPr>
        <w:t xml:space="preserve">Thermo-Fisher </w:t>
      </w:r>
      <w:proofErr w:type="spellStart"/>
      <w:r w:rsidR="009A51BA" w:rsidRPr="00C97B45">
        <w:rPr>
          <w:rFonts w:cstheme="minorHAnsi"/>
        </w:rPr>
        <w:t>NanoDrop</w:t>
      </w:r>
      <w:proofErr w:type="spellEnd"/>
      <w:r w:rsidR="009A51BA" w:rsidRPr="00C97B45">
        <w:rPr>
          <w:rFonts w:cstheme="minorHAnsi"/>
        </w:rPr>
        <w:t xml:space="preserve"> One spectrophotometer</w:t>
      </w:r>
      <w:r w:rsidR="00572200" w:rsidRPr="00C97B45">
        <w:rPr>
          <w:rFonts w:cstheme="minorHAnsi"/>
        </w:rPr>
        <w:t xml:space="preserve">, </w:t>
      </w:r>
      <w:r w:rsidR="007D0E6C" w:rsidRPr="00C97B45">
        <w:rPr>
          <w:rFonts w:cstheme="minorHAnsi"/>
        </w:rPr>
        <w:t>a gel imager</w:t>
      </w:r>
      <w:r w:rsidR="003E328D" w:rsidRPr="00C97B45">
        <w:rPr>
          <w:rFonts w:cstheme="minorHAnsi"/>
        </w:rPr>
        <w:t xml:space="preserve"> (Bio-Rad </w:t>
      </w:r>
      <w:proofErr w:type="spellStart"/>
      <w:r w:rsidR="003E328D" w:rsidRPr="00C97B45">
        <w:rPr>
          <w:rFonts w:cstheme="minorHAnsi"/>
        </w:rPr>
        <w:t>GelDoc</w:t>
      </w:r>
      <w:proofErr w:type="spellEnd"/>
      <w:r w:rsidR="003E328D" w:rsidRPr="00C97B45">
        <w:rPr>
          <w:rFonts w:cstheme="minorHAnsi"/>
        </w:rPr>
        <w:t xml:space="preserve"> EZ)</w:t>
      </w:r>
      <w:r w:rsidR="007D0E6C" w:rsidRPr="00C97B45">
        <w:rPr>
          <w:rFonts w:cstheme="minorHAnsi"/>
        </w:rPr>
        <w:t>, a multimode gel and blot imager</w:t>
      </w:r>
      <w:r w:rsidR="0011401C" w:rsidRPr="00C97B45">
        <w:rPr>
          <w:rFonts w:cstheme="minorHAnsi"/>
        </w:rPr>
        <w:t xml:space="preserve"> (Bio-Rad </w:t>
      </w:r>
      <w:proofErr w:type="spellStart"/>
      <w:r w:rsidR="0011401C" w:rsidRPr="00C97B45">
        <w:rPr>
          <w:rFonts w:cstheme="minorHAnsi"/>
        </w:rPr>
        <w:t>ChemiDoc</w:t>
      </w:r>
      <w:proofErr w:type="spellEnd"/>
      <w:r w:rsidR="0011401C" w:rsidRPr="00C97B45">
        <w:rPr>
          <w:rFonts w:cstheme="minorHAnsi"/>
        </w:rPr>
        <w:t>)</w:t>
      </w:r>
      <w:r w:rsidR="007D0E6C" w:rsidRPr="00C97B45">
        <w:rPr>
          <w:rFonts w:cstheme="minorHAnsi"/>
        </w:rPr>
        <w:t xml:space="preserve">, </w:t>
      </w:r>
      <w:r w:rsidR="00D3591B">
        <w:rPr>
          <w:rFonts w:cstheme="minorHAnsi"/>
        </w:rPr>
        <w:t>a</w:t>
      </w:r>
      <w:r w:rsidR="007D0E6C" w:rsidRPr="00C97B45">
        <w:rPr>
          <w:rFonts w:cstheme="minorHAnsi"/>
        </w:rPr>
        <w:t xml:space="preserve"> </w:t>
      </w:r>
      <w:r w:rsidR="00660480" w:rsidRPr="00C97B45">
        <w:rPr>
          <w:rFonts w:cstheme="minorHAnsi"/>
        </w:rPr>
        <w:t xml:space="preserve">real-time qPCR </w:t>
      </w:r>
      <w:proofErr w:type="spellStart"/>
      <w:r w:rsidR="00660480" w:rsidRPr="00C97B45">
        <w:rPr>
          <w:rFonts w:cstheme="minorHAnsi"/>
        </w:rPr>
        <w:t>thermocyclers</w:t>
      </w:r>
      <w:proofErr w:type="spellEnd"/>
      <w:r w:rsidR="0011401C" w:rsidRPr="00C97B45">
        <w:rPr>
          <w:rFonts w:cstheme="minorHAnsi"/>
        </w:rPr>
        <w:t xml:space="preserve"> (Bio-Rad CFX Connect)</w:t>
      </w:r>
      <w:r w:rsidR="00660480" w:rsidRPr="00C97B45">
        <w:rPr>
          <w:rFonts w:cstheme="minorHAnsi"/>
        </w:rPr>
        <w:t>, and a luminescence and fluorescence microplate reader</w:t>
      </w:r>
      <w:r w:rsidR="0011401C" w:rsidRPr="00C97B45">
        <w:rPr>
          <w:rFonts w:cstheme="minorHAnsi"/>
        </w:rPr>
        <w:t xml:space="preserve"> (</w:t>
      </w:r>
      <w:proofErr w:type="spellStart"/>
      <w:r w:rsidR="0011401C" w:rsidRPr="00C97B45">
        <w:rPr>
          <w:rFonts w:cstheme="minorHAnsi"/>
        </w:rPr>
        <w:t>BioTek</w:t>
      </w:r>
      <w:proofErr w:type="spellEnd"/>
      <w:r w:rsidR="00166A04" w:rsidRPr="00C97B45">
        <w:rPr>
          <w:rFonts w:cstheme="minorHAnsi"/>
        </w:rPr>
        <w:t xml:space="preserve"> </w:t>
      </w:r>
      <w:r w:rsidR="0011401C" w:rsidRPr="00C97B45">
        <w:rPr>
          <w:rFonts w:cstheme="minorHAnsi"/>
        </w:rPr>
        <w:t>Synergy HT)</w:t>
      </w:r>
      <w:r w:rsidR="00660480" w:rsidRPr="00C97B45">
        <w:rPr>
          <w:rFonts w:cstheme="minorHAnsi"/>
        </w:rPr>
        <w:t xml:space="preserve">. </w:t>
      </w:r>
      <w:r w:rsidR="009A1C3C">
        <w:rPr>
          <w:rFonts w:cstheme="minorHAnsi"/>
        </w:rPr>
        <w:t>The facility staff carry out an educational outreach program</w:t>
      </w:r>
      <w:r w:rsidR="00C83059">
        <w:rPr>
          <w:rFonts w:cstheme="minorHAnsi"/>
        </w:rPr>
        <w:t xml:space="preserve"> on best practices in data acquisition and analysis,</w:t>
      </w:r>
      <w:r w:rsidR="009A1C3C">
        <w:rPr>
          <w:rFonts w:cstheme="minorHAnsi"/>
        </w:rPr>
        <w:t xml:space="preserve"> and provide one-on-one hands-on training for all facility instrumentation. Additionally the staff are available to assist with any post-acquisition data processing and analysis needs. </w:t>
      </w:r>
      <w:bookmarkStart w:id="0" w:name="_GoBack"/>
      <w:bookmarkEnd w:id="0"/>
    </w:p>
    <w:sectPr w:rsidR="00E8565F" w:rsidRPr="00C9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E"/>
    <w:rsid w:val="00046F3E"/>
    <w:rsid w:val="0011401C"/>
    <w:rsid w:val="00133829"/>
    <w:rsid w:val="0014777C"/>
    <w:rsid w:val="00166A04"/>
    <w:rsid w:val="001C54DC"/>
    <w:rsid w:val="00215B70"/>
    <w:rsid w:val="00217044"/>
    <w:rsid w:val="00290A72"/>
    <w:rsid w:val="00390250"/>
    <w:rsid w:val="003E328D"/>
    <w:rsid w:val="00410070"/>
    <w:rsid w:val="00495C1D"/>
    <w:rsid w:val="004B7B1F"/>
    <w:rsid w:val="004E71B5"/>
    <w:rsid w:val="00505BD2"/>
    <w:rsid w:val="00572200"/>
    <w:rsid w:val="00590DA5"/>
    <w:rsid w:val="00593F69"/>
    <w:rsid w:val="00660480"/>
    <w:rsid w:val="006D4380"/>
    <w:rsid w:val="00734DF5"/>
    <w:rsid w:val="00751711"/>
    <w:rsid w:val="00752089"/>
    <w:rsid w:val="007D0E6C"/>
    <w:rsid w:val="00821D09"/>
    <w:rsid w:val="008A27A4"/>
    <w:rsid w:val="008C18C3"/>
    <w:rsid w:val="009A1C3C"/>
    <w:rsid w:val="009A51BA"/>
    <w:rsid w:val="00AC2E63"/>
    <w:rsid w:val="00AE39FF"/>
    <w:rsid w:val="00AE73FC"/>
    <w:rsid w:val="00B810A6"/>
    <w:rsid w:val="00BB18CE"/>
    <w:rsid w:val="00C222E6"/>
    <w:rsid w:val="00C305E0"/>
    <w:rsid w:val="00C40B20"/>
    <w:rsid w:val="00C508C8"/>
    <w:rsid w:val="00C72AAD"/>
    <w:rsid w:val="00C83059"/>
    <w:rsid w:val="00C97B45"/>
    <w:rsid w:val="00D03A39"/>
    <w:rsid w:val="00D3591B"/>
    <w:rsid w:val="00D4079A"/>
    <w:rsid w:val="00DB6ADD"/>
    <w:rsid w:val="00E8565F"/>
    <w:rsid w:val="00E87EC6"/>
    <w:rsid w:val="00EC5033"/>
    <w:rsid w:val="00EE27D1"/>
    <w:rsid w:val="00F50221"/>
    <w:rsid w:val="00F91F56"/>
    <w:rsid w:val="00F97C7D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62E2"/>
  <w15:chartTrackingRefBased/>
  <w15:docId w15:val="{2A88B241-6257-4222-8792-3BD4EFF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McCall</dc:creator>
  <cp:keywords/>
  <dc:description/>
  <cp:lastModifiedBy>Andrew McCall</cp:lastModifiedBy>
  <cp:revision>53</cp:revision>
  <dcterms:created xsi:type="dcterms:W3CDTF">2019-09-24T20:00:00Z</dcterms:created>
  <dcterms:modified xsi:type="dcterms:W3CDTF">2023-05-04T17:10:00Z</dcterms:modified>
</cp:coreProperties>
</file>